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B37C" w14:textId="77777777" w:rsidR="00FE211D" w:rsidRDefault="00FE211D">
      <w:pPr>
        <w:rPr>
          <w:rFonts w:ascii="Times New Roman" w:hAnsi="Times New Roman" w:cs="Times New Roman"/>
          <w:sz w:val="24"/>
          <w:szCs w:val="24"/>
        </w:rPr>
      </w:pPr>
    </w:p>
    <w:p w14:paraId="3DB6530B" w14:textId="77777777" w:rsidR="007304A7" w:rsidRDefault="007304A7">
      <w:pPr>
        <w:rPr>
          <w:rFonts w:ascii="Times New Roman" w:hAnsi="Times New Roman" w:cs="Times New Roman"/>
          <w:sz w:val="24"/>
          <w:szCs w:val="24"/>
        </w:rPr>
      </w:pPr>
    </w:p>
    <w:p w14:paraId="169CB347" w14:textId="77777777" w:rsidR="00255B6E" w:rsidRDefault="00255B6E">
      <w:pPr>
        <w:rPr>
          <w:rFonts w:ascii="Times New Roman" w:hAnsi="Times New Roman" w:cs="Times New Roman"/>
          <w:sz w:val="24"/>
          <w:szCs w:val="24"/>
        </w:rPr>
      </w:pPr>
    </w:p>
    <w:p w14:paraId="14965BF3" w14:textId="77777777" w:rsidR="007304A7" w:rsidRPr="007304A7" w:rsidRDefault="007304A7" w:rsidP="007304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04A7">
        <w:rPr>
          <w:rFonts w:ascii="Times New Roman" w:hAnsi="Times New Roman" w:cs="Times New Roman"/>
          <w:b/>
          <w:sz w:val="36"/>
          <w:szCs w:val="36"/>
        </w:rPr>
        <w:t>Pinedale Anticline Project Office (PAPO)</w:t>
      </w:r>
    </w:p>
    <w:p w14:paraId="675232BF" w14:textId="2B32848C" w:rsidR="007304A7" w:rsidRPr="007304A7" w:rsidRDefault="007304A7" w:rsidP="007304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04A7">
        <w:rPr>
          <w:rFonts w:ascii="Times New Roman" w:hAnsi="Times New Roman" w:cs="Times New Roman"/>
          <w:b/>
          <w:sz w:val="44"/>
          <w:szCs w:val="44"/>
        </w:rPr>
        <w:t>20</w:t>
      </w:r>
      <w:r w:rsidR="00FF0B73">
        <w:rPr>
          <w:rFonts w:ascii="Times New Roman" w:hAnsi="Times New Roman" w:cs="Times New Roman"/>
          <w:b/>
          <w:sz w:val="44"/>
          <w:szCs w:val="44"/>
        </w:rPr>
        <w:t>2</w:t>
      </w:r>
      <w:r w:rsidR="003643A6">
        <w:rPr>
          <w:rFonts w:ascii="Times New Roman" w:hAnsi="Times New Roman" w:cs="Times New Roman"/>
          <w:b/>
          <w:sz w:val="44"/>
          <w:szCs w:val="44"/>
        </w:rPr>
        <w:t>5</w:t>
      </w:r>
      <w:r w:rsidRPr="007304A7">
        <w:rPr>
          <w:rFonts w:ascii="Times New Roman" w:hAnsi="Times New Roman" w:cs="Times New Roman"/>
          <w:b/>
          <w:sz w:val="44"/>
          <w:szCs w:val="44"/>
        </w:rPr>
        <w:t xml:space="preserve"> Project Funding Application Guidelines</w:t>
      </w:r>
    </w:p>
    <w:p w14:paraId="5771AF70" w14:textId="77777777" w:rsidR="007304A7" w:rsidRDefault="007304A7">
      <w:pPr>
        <w:rPr>
          <w:rFonts w:ascii="Times New Roman" w:hAnsi="Times New Roman" w:cs="Times New Roman"/>
          <w:sz w:val="24"/>
          <w:szCs w:val="24"/>
        </w:rPr>
      </w:pPr>
    </w:p>
    <w:p w14:paraId="3F6444AA" w14:textId="3465FA84" w:rsidR="007304A7" w:rsidRPr="007304A7" w:rsidRDefault="007304A7">
      <w:pPr>
        <w:rPr>
          <w:rFonts w:ascii="Times New Roman" w:hAnsi="Times New Roman" w:cs="Times New Roman"/>
          <w:b/>
          <w:sz w:val="32"/>
          <w:szCs w:val="32"/>
        </w:rPr>
      </w:pPr>
      <w:r w:rsidRPr="007304A7">
        <w:rPr>
          <w:rFonts w:ascii="Times New Roman" w:hAnsi="Times New Roman" w:cs="Times New Roman"/>
          <w:b/>
          <w:sz w:val="32"/>
          <w:szCs w:val="32"/>
        </w:rPr>
        <w:t>Dear Potential 20</w:t>
      </w:r>
      <w:r w:rsidR="00FF0B73">
        <w:rPr>
          <w:rFonts w:ascii="Times New Roman" w:hAnsi="Times New Roman" w:cs="Times New Roman"/>
          <w:b/>
          <w:sz w:val="32"/>
          <w:szCs w:val="32"/>
        </w:rPr>
        <w:t>2</w:t>
      </w:r>
      <w:r w:rsidR="003643A6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7304A7">
        <w:rPr>
          <w:rFonts w:ascii="Times New Roman" w:hAnsi="Times New Roman" w:cs="Times New Roman"/>
          <w:b/>
          <w:sz w:val="32"/>
          <w:szCs w:val="32"/>
        </w:rPr>
        <w:t>PAPO Project Applicant:</w:t>
      </w:r>
    </w:p>
    <w:p w14:paraId="04AAF398" w14:textId="77777777" w:rsidR="007304A7" w:rsidRDefault="007304A7">
      <w:pPr>
        <w:rPr>
          <w:rFonts w:ascii="Times New Roman" w:hAnsi="Times New Roman" w:cs="Times New Roman"/>
          <w:sz w:val="24"/>
          <w:szCs w:val="24"/>
        </w:rPr>
      </w:pPr>
    </w:p>
    <w:p w14:paraId="2D4FCCC9" w14:textId="05FD2A09" w:rsidR="00A3605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Please read the following information and guidelines prior to submitting your applications for potential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3643A6">
        <w:rPr>
          <w:rFonts w:ascii="Times New Roman" w:hAnsi="Times New Roman" w:cs="Times New Roman"/>
          <w:b/>
          <w:sz w:val="24"/>
          <w:szCs w:val="24"/>
        </w:rPr>
        <w:t>5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funding.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The deadline for project applications is </w:t>
      </w:r>
      <w:r w:rsidR="00500AD2">
        <w:rPr>
          <w:rFonts w:ascii="Times New Roman" w:hAnsi="Times New Roman" w:cs="Times New Roman"/>
          <w:b/>
          <w:sz w:val="24"/>
          <w:szCs w:val="24"/>
        </w:rPr>
        <w:t>January 31, 202</w:t>
      </w:r>
      <w:r w:rsidR="003643A6">
        <w:rPr>
          <w:rFonts w:ascii="Times New Roman" w:hAnsi="Times New Roman" w:cs="Times New Roman"/>
          <w:b/>
          <w:sz w:val="24"/>
          <w:szCs w:val="24"/>
        </w:rPr>
        <w:t>5</w:t>
      </w:r>
      <w:r w:rsidRPr="00255B6E">
        <w:rPr>
          <w:rFonts w:ascii="Times New Roman" w:hAnsi="Times New Roman" w:cs="Times New Roman"/>
          <w:b/>
          <w:sz w:val="24"/>
          <w:szCs w:val="24"/>
        </w:rPr>
        <w:t>.</w:t>
      </w:r>
    </w:p>
    <w:p w14:paraId="69700832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09F74374" w14:textId="3553284F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 xml:space="preserve">Project applicants are required to use the </w:t>
      </w:r>
      <w:r w:rsidR="00EC10E2">
        <w:rPr>
          <w:rFonts w:ascii="Times New Roman" w:hAnsi="Times New Roman" w:cs="Times New Roman"/>
          <w:b/>
          <w:sz w:val="24"/>
          <w:szCs w:val="24"/>
        </w:rPr>
        <w:t>202</w:t>
      </w:r>
      <w:r w:rsidR="003643A6">
        <w:rPr>
          <w:rFonts w:ascii="Times New Roman" w:hAnsi="Times New Roman" w:cs="Times New Roman"/>
          <w:b/>
          <w:sz w:val="24"/>
          <w:szCs w:val="24"/>
        </w:rPr>
        <w:t>5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PAPO application. Applicants should refer to the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3643A6">
        <w:rPr>
          <w:rFonts w:ascii="Times New Roman" w:hAnsi="Times New Roman" w:cs="Times New Roman"/>
          <w:b/>
          <w:sz w:val="24"/>
          <w:szCs w:val="24"/>
        </w:rPr>
        <w:t>5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Project Ranking Score Sheet to provide information on PAPO strategic plan goals and priorities.</w:t>
      </w:r>
    </w:p>
    <w:p w14:paraId="6DE37215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499C91A1" w14:textId="38FA6D12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The PAPO strongly encourages the submittal of projects that relate to PAPO’s strategic plan goals and priorities.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5B6E">
        <w:rPr>
          <w:rFonts w:ascii="Times New Roman" w:hAnsi="Times New Roman" w:cs="Times New Roman"/>
          <w:b/>
          <w:sz w:val="24"/>
          <w:szCs w:val="24"/>
        </w:rPr>
        <w:t>Projects funded in prior years, when completed, will benefit mule deer, pronghorn, and greater sage-grouse by increasing water sources, improving</w:t>
      </w:r>
      <w:r w:rsidR="00BE2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habitat and reducing barriers to migration.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3A6" w:rsidRPr="00255B6E">
        <w:rPr>
          <w:rFonts w:ascii="Times New Roman" w:hAnsi="Times New Roman" w:cs="Times New Roman"/>
          <w:b/>
          <w:sz w:val="24"/>
          <w:szCs w:val="24"/>
        </w:rPr>
        <w:t>Most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funded projects are located on the Pinedale Anticline, as onsite mitigation is an initial first step when a mitigation response is necessary.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>To date, mitigation responses have been necessary for mule deer and greater sage-grouse as required by the September 2008 Pinedale Anticline Record of Decision.</w:t>
      </w:r>
    </w:p>
    <w:p w14:paraId="168BAD06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0779895D" w14:textId="4284EB88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 xml:space="preserve">PAPO funding </w:t>
      </w:r>
      <w:r w:rsidR="00776AE0">
        <w:rPr>
          <w:rFonts w:ascii="Times New Roman" w:hAnsi="Times New Roman" w:cs="Times New Roman"/>
          <w:b/>
          <w:sz w:val="24"/>
          <w:szCs w:val="24"/>
        </w:rPr>
        <w:t xml:space="preserve">availability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relates directly to the degree of drilling on the Anticline.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>Please be aware that submittal of a project proposal is not a guarantee of project funding.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The PAPO Board of Directors makes all final decision</w:t>
      </w:r>
      <w:r w:rsidR="00BA0259">
        <w:rPr>
          <w:rFonts w:ascii="Times New Roman" w:hAnsi="Times New Roman" w:cs="Times New Roman"/>
          <w:b/>
          <w:sz w:val="24"/>
          <w:szCs w:val="24"/>
        </w:rPr>
        <w:t>s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259">
        <w:rPr>
          <w:rFonts w:ascii="Times New Roman" w:hAnsi="Times New Roman" w:cs="Times New Roman"/>
          <w:b/>
          <w:sz w:val="24"/>
          <w:szCs w:val="24"/>
        </w:rPr>
        <w:t>regarding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project funding and may decide not to fund any projects.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The Board will make project funding decisions at the </w:t>
      </w:r>
      <w:r w:rsidR="003643A6">
        <w:rPr>
          <w:rFonts w:ascii="Times New Roman" w:hAnsi="Times New Roman" w:cs="Times New Roman"/>
          <w:b/>
          <w:sz w:val="24"/>
          <w:szCs w:val="24"/>
        </w:rPr>
        <w:t>Spring</w:t>
      </w:r>
      <w:r w:rsidR="00BF12C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43A6">
        <w:rPr>
          <w:rFonts w:ascii="Times New Roman" w:hAnsi="Times New Roman" w:cs="Times New Roman"/>
          <w:b/>
          <w:sz w:val="24"/>
          <w:szCs w:val="24"/>
        </w:rPr>
        <w:t>5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Board meeting. This meeting will be advertised in </w:t>
      </w:r>
      <w:r w:rsidR="00EC10E2">
        <w:rPr>
          <w:rFonts w:ascii="Times New Roman" w:hAnsi="Times New Roman" w:cs="Times New Roman"/>
          <w:b/>
          <w:sz w:val="24"/>
          <w:szCs w:val="24"/>
        </w:rPr>
        <w:t xml:space="preserve">early </w:t>
      </w:r>
      <w:r w:rsidR="00F53901">
        <w:rPr>
          <w:rFonts w:ascii="Times New Roman" w:hAnsi="Times New Roman" w:cs="Times New Roman"/>
          <w:b/>
          <w:sz w:val="24"/>
          <w:szCs w:val="24"/>
        </w:rPr>
        <w:t>April</w:t>
      </w:r>
      <w:r w:rsidR="00BF12C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43A6">
        <w:rPr>
          <w:rFonts w:ascii="Times New Roman" w:hAnsi="Times New Roman" w:cs="Times New Roman"/>
          <w:b/>
          <w:sz w:val="24"/>
          <w:szCs w:val="24"/>
        </w:rPr>
        <w:t>5</w:t>
      </w:r>
      <w:r w:rsidRPr="00255B6E">
        <w:rPr>
          <w:rFonts w:ascii="Times New Roman" w:hAnsi="Times New Roman" w:cs="Times New Roman"/>
          <w:b/>
          <w:sz w:val="24"/>
          <w:szCs w:val="24"/>
        </w:rPr>
        <w:t>.</w:t>
      </w:r>
    </w:p>
    <w:p w14:paraId="5C976184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3684EFA7" w14:textId="0037B909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The deadline for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3643A6">
        <w:rPr>
          <w:rFonts w:ascii="Times New Roman" w:hAnsi="Times New Roman" w:cs="Times New Roman"/>
          <w:b/>
          <w:sz w:val="24"/>
          <w:szCs w:val="24"/>
        </w:rPr>
        <w:t>5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PAPO project applications is </w:t>
      </w:r>
      <w:r w:rsidR="00500AD2">
        <w:rPr>
          <w:rFonts w:ascii="Times New Roman" w:hAnsi="Times New Roman" w:cs="Times New Roman"/>
          <w:b/>
          <w:sz w:val="24"/>
          <w:szCs w:val="24"/>
        </w:rPr>
        <w:t>January 31, 202</w:t>
      </w:r>
      <w:r w:rsidR="003643A6">
        <w:rPr>
          <w:rFonts w:ascii="Times New Roman" w:hAnsi="Times New Roman" w:cs="Times New Roman"/>
          <w:b/>
          <w:sz w:val="24"/>
          <w:szCs w:val="24"/>
        </w:rPr>
        <w:t>5</w:t>
      </w:r>
      <w:r w:rsidR="00AB5053">
        <w:rPr>
          <w:rFonts w:ascii="Times New Roman" w:hAnsi="Times New Roman" w:cs="Times New Roman"/>
          <w:b/>
          <w:sz w:val="24"/>
          <w:szCs w:val="24"/>
        </w:rPr>
        <w:t>,</w:t>
      </w:r>
      <w:r w:rsidR="00EC1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>by 4:30 pm for all applicants.</w:t>
      </w:r>
    </w:p>
    <w:p w14:paraId="24EAA652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58FB6AA9" w14:textId="36F60A50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PAPO project applications must be submitted electronically.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To submit your application, for further information, or if you are unable to submit your application electronically, please contact </w:t>
      </w:r>
      <w:r w:rsidR="00500AD2">
        <w:rPr>
          <w:rFonts w:ascii="Times New Roman" w:hAnsi="Times New Roman" w:cs="Times New Roman"/>
          <w:b/>
          <w:sz w:val="24"/>
          <w:szCs w:val="24"/>
        </w:rPr>
        <w:t>Tracy Hoover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>, PAPO Coordinator</w:t>
      </w:r>
      <w:r w:rsidR="003643A6">
        <w:rPr>
          <w:rFonts w:ascii="Times New Roman" w:hAnsi="Times New Roman" w:cs="Times New Roman"/>
          <w:b/>
          <w:sz w:val="24"/>
          <w:szCs w:val="24"/>
        </w:rPr>
        <w:t xml:space="preserve"> (interim)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 xml:space="preserve">, at: </w:t>
      </w:r>
      <w:hyperlink r:id="rId6" w:history="1">
        <w:r w:rsidR="003643A6" w:rsidRPr="00B74E5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arobbins@blm.gov</w:t>
        </w:r>
      </w:hyperlink>
      <w:r w:rsidR="00500AD2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 xml:space="preserve"> phone at (307) </w:t>
      </w:r>
      <w:r w:rsidR="00AB5053">
        <w:rPr>
          <w:rFonts w:ascii="Times New Roman" w:hAnsi="Times New Roman" w:cs="Times New Roman"/>
          <w:b/>
          <w:sz w:val="24"/>
          <w:szCs w:val="24"/>
        </w:rPr>
        <w:t>3</w:t>
      </w:r>
      <w:r w:rsidR="00500AD2">
        <w:rPr>
          <w:rFonts w:ascii="Times New Roman" w:hAnsi="Times New Roman" w:cs="Times New Roman"/>
          <w:b/>
          <w:sz w:val="24"/>
          <w:szCs w:val="24"/>
        </w:rPr>
        <w:t>67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>-</w:t>
      </w:r>
      <w:r w:rsidR="00500AD2">
        <w:rPr>
          <w:rFonts w:ascii="Times New Roman" w:hAnsi="Times New Roman" w:cs="Times New Roman"/>
          <w:b/>
          <w:sz w:val="24"/>
          <w:szCs w:val="24"/>
        </w:rPr>
        <w:t>53</w:t>
      </w:r>
      <w:r w:rsidR="003643A6">
        <w:rPr>
          <w:rFonts w:ascii="Times New Roman" w:hAnsi="Times New Roman" w:cs="Times New Roman"/>
          <w:b/>
          <w:sz w:val="24"/>
          <w:szCs w:val="24"/>
        </w:rPr>
        <w:t>21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>.</w:t>
      </w:r>
    </w:p>
    <w:p w14:paraId="4037AB30" w14:textId="77777777" w:rsidR="00255B6E" w:rsidRPr="00255B6E" w:rsidRDefault="00255B6E">
      <w:pPr>
        <w:rPr>
          <w:rFonts w:ascii="Times New Roman" w:hAnsi="Times New Roman" w:cs="Times New Roman"/>
          <w:b/>
          <w:sz w:val="24"/>
          <w:szCs w:val="24"/>
        </w:rPr>
      </w:pPr>
    </w:p>
    <w:p w14:paraId="32AF2974" w14:textId="6397BDF6" w:rsidR="00FE211D" w:rsidRPr="00FE211D" w:rsidRDefault="00255B6E">
      <w:pPr>
        <w:rPr>
          <w:rFonts w:ascii="Times New Roman" w:hAnsi="Times New Roman" w:cs="Times New Roman"/>
          <w:sz w:val="28"/>
          <w:szCs w:val="28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The PAPO thank</w:t>
      </w:r>
      <w:r w:rsidR="00BA0259">
        <w:rPr>
          <w:rFonts w:ascii="Times New Roman" w:hAnsi="Times New Roman" w:cs="Times New Roman"/>
          <w:b/>
          <w:sz w:val="24"/>
          <w:szCs w:val="24"/>
        </w:rPr>
        <w:t>s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you for your interest and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3643A6">
        <w:rPr>
          <w:rFonts w:ascii="Times New Roman" w:hAnsi="Times New Roman" w:cs="Times New Roman"/>
          <w:b/>
          <w:sz w:val="24"/>
          <w:szCs w:val="24"/>
        </w:rPr>
        <w:t>5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project application submittal!</w:t>
      </w:r>
    </w:p>
    <w:sectPr w:rsidR="00FE211D" w:rsidRPr="00FE211D" w:rsidSect="00837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4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5CC4" w14:textId="77777777" w:rsidR="00D80D6D" w:rsidRDefault="00D80D6D" w:rsidP="003C117C">
      <w:r>
        <w:separator/>
      </w:r>
    </w:p>
  </w:endnote>
  <w:endnote w:type="continuationSeparator" w:id="0">
    <w:p w14:paraId="592E2013" w14:textId="77777777" w:rsidR="00D80D6D" w:rsidRDefault="00D80D6D" w:rsidP="003C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D939" w14:textId="77777777" w:rsidR="00BE3690" w:rsidRDefault="00BE3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C0F2" w14:textId="77777777" w:rsidR="00BE3690" w:rsidRDefault="00BE3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034" w14:textId="77777777" w:rsidR="00D80D6D" w:rsidRDefault="00D80D6D" w:rsidP="00EE21D1">
    <w:pPr>
      <w:pStyle w:val="Footer"/>
      <w:ind w:left="1980"/>
    </w:pPr>
    <w:r>
      <w:rPr>
        <w:noProof/>
      </w:rPr>
      <w:drawing>
        <wp:inline distT="0" distB="0" distL="0" distR="0" wp14:anchorId="76AE6CCD" wp14:editId="1C90F43A">
          <wp:extent cx="3661394" cy="697992"/>
          <wp:effectExtent l="0" t="0" r="0" b="6985"/>
          <wp:docPr id="4" name="Picture 3" descr="Logos for BLM, Wyoming DEQ, Wyoming Game and Fish, and Wyoming Dept of Agriculture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1394" cy="69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18E4" w14:textId="77777777" w:rsidR="00D80D6D" w:rsidRDefault="00D80D6D" w:rsidP="003C117C">
      <w:r>
        <w:separator/>
      </w:r>
    </w:p>
  </w:footnote>
  <w:footnote w:type="continuationSeparator" w:id="0">
    <w:p w14:paraId="34DE14C2" w14:textId="77777777" w:rsidR="00D80D6D" w:rsidRDefault="00D80D6D" w:rsidP="003C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581D" w14:textId="77777777" w:rsidR="00BE3690" w:rsidRDefault="00BE3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8620" w14:textId="77777777" w:rsidR="00BE3690" w:rsidRDefault="00BE3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CA9D" w14:textId="77777777" w:rsidR="00D80D6D" w:rsidRDefault="00D80D6D">
    <w:pPr>
      <w:pStyle w:val="Header"/>
    </w:pPr>
    <w:r>
      <w:rPr>
        <w:noProof/>
      </w:rPr>
      <w:drawing>
        <wp:inline distT="0" distB="0" distL="0" distR="0" wp14:anchorId="5387954F" wp14:editId="1377D18B">
          <wp:extent cx="6400800" cy="935990"/>
          <wp:effectExtent l="0" t="0" r="0" b="0"/>
          <wp:docPr id="1" name="Picture 0" descr="NewJIO-PAPO_letterhead.jpg" title="JIO/PAPO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JOI-PAPO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7C"/>
    <w:rsid w:val="00072158"/>
    <w:rsid w:val="000C70EB"/>
    <w:rsid w:val="00137C29"/>
    <w:rsid w:val="001840C9"/>
    <w:rsid w:val="001B110A"/>
    <w:rsid w:val="001F47CB"/>
    <w:rsid w:val="00255B6E"/>
    <w:rsid w:val="00360E07"/>
    <w:rsid w:val="003643A6"/>
    <w:rsid w:val="003925BD"/>
    <w:rsid w:val="003C117C"/>
    <w:rsid w:val="004F4BDF"/>
    <w:rsid w:val="00500AD2"/>
    <w:rsid w:val="00507990"/>
    <w:rsid w:val="00552646"/>
    <w:rsid w:val="005D0FF4"/>
    <w:rsid w:val="00626F57"/>
    <w:rsid w:val="006C7204"/>
    <w:rsid w:val="007304A7"/>
    <w:rsid w:val="007450F0"/>
    <w:rsid w:val="00766C46"/>
    <w:rsid w:val="00776AE0"/>
    <w:rsid w:val="00784AAD"/>
    <w:rsid w:val="00837BD1"/>
    <w:rsid w:val="00847227"/>
    <w:rsid w:val="00891B1E"/>
    <w:rsid w:val="00916768"/>
    <w:rsid w:val="009701D3"/>
    <w:rsid w:val="00993328"/>
    <w:rsid w:val="009C23B1"/>
    <w:rsid w:val="00A0500E"/>
    <w:rsid w:val="00A36057"/>
    <w:rsid w:val="00A7687E"/>
    <w:rsid w:val="00AA03F4"/>
    <w:rsid w:val="00AB5053"/>
    <w:rsid w:val="00BA0259"/>
    <w:rsid w:val="00BE29CA"/>
    <w:rsid w:val="00BE3690"/>
    <w:rsid w:val="00BF12C9"/>
    <w:rsid w:val="00BF2B05"/>
    <w:rsid w:val="00C124EB"/>
    <w:rsid w:val="00C420BA"/>
    <w:rsid w:val="00D31842"/>
    <w:rsid w:val="00D54CA1"/>
    <w:rsid w:val="00D80D6D"/>
    <w:rsid w:val="00DE75BD"/>
    <w:rsid w:val="00E560CF"/>
    <w:rsid w:val="00E65339"/>
    <w:rsid w:val="00EC10E2"/>
    <w:rsid w:val="00EE21D1"/>
    <w:rsid w:val="00F52E60"/>
    <w:rsid w:val="00F53901"/>
    <w:rsid w:val="00FE211D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0B7C63C"/>
  <w15:docId w15:val="{C304938B-CF25-45BE-9FAC-3FC88B25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0500E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17C"/>
  </w:style>
  <w:style w:type="paragraph" w:styleId="Footer">
    <w:name w:val="footer"/>
    <w:basedOn w:val="Normal"/>
    <w:link w:val="FooterChar"/>
    <w:uiPriority w:val="99"/>
    <w:unhideWhenUsed/>
    <w:rsid w:val="003C1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17C"/>
  </w:style>
  <w:style w:type="paragraph" w:styleId="BalloonText">
    <w:name w:val="Balloon Text"/>
    <w:basedOn w:val="Normal"/>
    <w:link w:val="BalloonTextChar"/>
    <w:uiPriority w:val="99"/>
    <w:semiHidden/>
    <w:unhideWhenUsed/>
    <w:rsid w:val="003C1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0D6D"/>
  </w:style>
  <w:style w:type="character" w:styleId="Hyperlink">
    <w:name w:val="Hyperlink"/>
    <w:basedOn w:val="DefaultParagraphFont"/>
    <w:uiPriority w:val="99"/>
    <w:unhideWhenUsed/>
    <w:rsid w:val="00D80D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obbins@blm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K Morris</dc:creator>
  <cp:lastModifiedBy>Robbins, Amber N</cp:lastModifiedBy>
  <cp:revision>3</cp:revision>
  <cp:lastPrinted>2012-01-05T16:46:00Z</cp:lastPrinted>
  <dcterms:created xsi:type="dcterms:W3CDTF">2024-10-11T15:52:00Z</dcterms:created>
  <dcterms:modified xsi:type="dcterms:W3CDTF">2024-10-11T15:54:00Z</dcterms:modified>
</cp:coreProperties>
</file>